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25"/>
        <w:gridCol w:w="4253"/>
      </w:tblGrid>
      <w:tr w:rsidR="00A222E2" w:rsidRPr="00421E9E" w14:paraId="68799D7B" w14:textId="77777777" w:rsidTr="00B62416">
        <w:tc>
          <w:tcPr>
            <w:tcW w:w="5640" w:type="dxa"/>
          </w:tcPr>
          <w:p w14:paraId="27930F27" w14:textId="479F8D22" w:rsidR="00942AFF" w:rsidRPr="00B62416" w:rsidRDefault="00C43D56" w:rsidP="00761686">
            <w:pPr>
              <w:pStyle w:val="Sender"/>
              <w:spacing w:after="720"/>
              <w:rPr>
                <w:bCs/>
                <w:lang w:val="de-DE"/>
              </w:rPr>
            </w:pPr>
            <w:bookmarkStart w:id="0" w:name="_Toc76548240"/>
            <w:proofErr w:type="spellStart"/>
            <w:r w:rsidRPr="00B62416">
              <w:rPr>
                <w:b/>
                <w:lang w:val="de-DE"/>
              </w:rPr>
              <w:t>Unite</w:t>
            </w:r>
            <w:proofErr w:type="spellEnd"/>
            <w:r w:rsidRPr="00B62416">
              <w:rPr>
                <w:b/>
                <w:lang w:val="de-DE"/>
              </w:rPr>
              <w:t xml:space="preserve"> </w:t>
            </w:r>
            <w:proofErr w:type="spellStart"/>
            <w:r w:rsidRPr="00B62416">
              <w:rPr>
                <w:b/>
                <w:lang w:val="de-DE"/>
              </w:rPr>
              <w:t>Procurement</w:t>
            </w:r>
            <w:proofErr w:type="spellEnd"/>
            <w:r w:rsidRPr="00B62416">
              <w:rPr>
                <w:b/>
                <w:lang w:val="de-DE"/>
              </w:rPr>
              <w:t xml:space="preserve"> </w:t>
            </w:r>
            <w:proofErr w:type="spellStart"/>
            <w:r w:rsidR="00B62416" w:rsidRPr="00B62416">
              <w:rPr>
                <w:b/>
                <w:lang w:val="de-DE"/>
              </w:rPr>
              <w:t>Belgium</w:t>
            </w:r>
            <w:proofErr w:type="spellEnd"/>
            <w:r w:rsidR="00B62416" w:rsidRPr="00B62416">
              <w:rPr>
                <w:b/>
                <w:lang w:val="de-DE"/>
              </w:rPr>
              <w:t xml:space="preserve"> B.V.</w:t>
            </w:r>
            <w:r w:rsidRPr="00B62416">
              <w:rPr>
                <w:lang w:val="de-DE"/>
              </w:rPr>
              <w:t xml:space="preserve">, </w:t>
            </w:r>
            <w:r w:rsidR="00B62416" w:rsidRPr="00B62416">
              <w:t xml:space="preserve">Hendrik van </w:t>
            </w:r>
            <w:proofErr w:type="spellStart"/>
            <w:r w:rsidR="00B62416" w:rsidRPr="00B62416">
              <w:t>Veldekesingel</w:t>
            </w:r>
            <w:proofErr w:type="spellEnd"/>
            <w:r w:rsidR="00B62416" w:rsidRPr="00B62416">
              <w:t xml:space="preserve"> 150/130</w:t>
            </w:r>
            <w:r w:rsidR="00B62416" w:rsidRPr="00B62416">
              <w:t xml:space="preserve">, </w:t>
            </w:r>
            <w:r w:rsidR="00B62416" w:rsidRPr="00B62416">
              <w:rPr>
                <w:rFonts w:ascii="Noto Sans" w:hAnsi="Noto Sans" w:cs="Noto Sans"/>
                <w:color w:val="28235C"/>
                <w:shd w:val="clear" w:color="auto" w:fill="FFFFFF"/>
              </w:rPr>
              <w:t>3500 Hasselt</w:t>
            </w:r>
          </w:p>
        </w:tc>
        <w:tc>
          <w:tcPr>
            <w:tcW w:w="25" w:type="dxa"/>
          </w:tcPr>
          <w:p w14:paraId="4FB91EDD" w14:textId="77777777" w:rsidR="00A222E2" w:rsidRPr="00413DD7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5CD8859B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07745333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29C57236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21C22B8B" w14:textId="77777777" w:rsidR="00E67AF4" w:rsidRPr="00413DD7" w:rsidRDefault="00E67AF4" w:rsidP="00737F91">
            <w:pPr>
              <w:pStyle w:val="AdressandSender"/>
              <w:rPr>
                <w:rFonts w:eastAsia="Calibri" w:cs="Times New Roman"/>
                <w:lang w:val="nl-NL"/>
              </w:rPr>
            </w:pPr>
          </w:p>
          <w:p w14:paraId="0BE1DA02" w14:textId="7C9EF338" w:rsidR="00737F91" w:rsidRPr="00413DD7" w:rsidRDefault="00413DD7" w:rsidP="00737F91">
            <w:pPr>
              <w:pStyle w:val="AdressandSender"/>
              <w:rPr>
                <w:lang w:val="de-DE"/>
              </w:rPr>
            </w:pPr>
            <w:r w:rsidRPr="00413DD7">
              <w:rPr>
                <w:b/>
                <w:bCs/>
                <w:lang w:val="nl-NL"/>
              </w:rPr>
              <w:t>Uw bestelnummer</w:t>
            </w:r>
            <w:r w:rsidRPr="00413DD7">
              <w:rPr>
                <w:b/>
                <w:bCs/>
                <w:lang w:val="nl-NL"/>
              </w:rPr>
              <w:t>:</w:t>
            </w:r>
            <w:r w:rsidRPr="00413DD7">
              <w:rPr>
                <w:lang w:val="fr-FR"/>
              </w:rPr>
              <w:t xml:space="preserve"> </w:t>
            </w:r>
            <w:r w:rsidR="00E67AF4" w:rsidRPr="00413DD7">
              <w:rPr>
                <w:lang w:val="fr-FR"/>
              </w:rPr>
              <w:t>8765432</w:t>
            </w:r>
            <w:r>
              <w:rPr>
                <w:lang w:val="fr-FR"/>
              </w:rPr>
              <w:t>1</w:t>
            </w:r>
          </w:p>
          <w:p w14:paraId="77214C21" w14:textId="7759B497" w:rsidR="00AD5574" w:rsidRPr="00413DD7" w:rsidRDefault="00413DD7" w:rsidP="00AD5574">
            <w:pPr>
              <w:pStyle w:val="AdressandSender"/>
              <w:rPr>
                <w:lang w:val="de-DE"/>
              </w:rPr>
            </w:pPr>
            <w:r w:rsidRPr="00413DD7">
              <w:rPr>
                <w:lang w:val="nl-NL"/>
              </w:rPr>
              <w:t>Klantenservice</w:t>
            </w:r>
            <w:r w:rsidR="00AD5574" w:rsidRPr="00413DD7">
              <w:rPr>
                <w:lang w:val="de-DE"/>
              </w:rPr>
              <w:t>: service.</w:t>
            </w:r>
            <w:r>
              <w:rPr>
                <w:lang w:val="de-DE"/>
              </w:rPr>
              <w:t>be</w:t>
            </w:r>
            <w:r w:rsidR="00AD5574" w:rsidRPr="00413DD7">
              <w:rPr>
                <w:lang w:val="de-DE"/>
              </w:rPr>
              <w:t>@unite.eu</w:t>
            </w:r>
          </w:p>
          <w:p w14:paraId="627B2608" w14:textId="51DEDF0F" w:rsidR="00BD7ACB" w:rsidRPr="00413DD7" w:rsidRDefault="00413DD7" w:rsidP="00737F91">
            <w:pPr>
              <w:pStyle w:val="AdressandSender"/>
              <w:rPr>
                <w:lang w:val="de-DE"/>
              </w:rPr>
            </w:pPr>
            <w:r w:rsidRPr="00413DD7">
              <w:rPr>
                <w:lang w:val="nl-NL"/>
              </w:rPr>
              <w:t xml:space="preserve">Telefoon: </w:t>
            </w:r>
            <w:r w:rsidRPr="00413DD7">
              <w:rPr>
                <w:color w:val="333333"/>
              </w:rPr>
              <w:t>011 933858</w:t>
            </w:r>
          </w:p>
          <w:p w14:paraId="2E39BF49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477C2C91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6BAE88C3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232DD115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598ABA72" w14:textId="77777777" w:rsidR="00E67AF4" w:rsidRPr="00413DD7" w:rsidRDefault="00E67AF4" w:rsidP="00737F91">
            <w:pPr>
              <w:pStyle w:val="AdressandSender"/>
              <w:rPr>
                <w:lang w:val="de-DE"/>
              </w:rPr>
            </w:pPr>
          </w:p>
          <w:p w14:paraId="23E6CE00" w14:textId="055101BD" w:rsidR="00A222E2" w:rsidRPr="00413DD7" w:rsidRDefault="0094087C" w:rsidP="00737F91">
            <w:pPr>
              <w:pStyle w:val="AdressandSender"/>
              <w:rPr>
                <w:lang w:val="de-DE"/>
              </w:rPr>
            </w:pPr>
            <w:r w:rsidRPr="00413DD7">
              <w:rPr>
                <w:lang w:val="de-DE"/>
              </w:rPr>
              <w:t>Dat</w:t>
            </w:r>
            <w:r w:rsidR="00E67AF4" w:rsidRPr="00413DD7">
              <w:rPr>
                <w:lang w:val="de-DE"/>
              </w:rPr>
              <w:t>e</w:t>
            </w:r>
            <w:r w:rsidR="00870E6B" w:rsidRPr="00413DD7">
              <w:rPr>
                <w:lang w:val="de-DE"/>
              </w:rPr>
              <w:t xml:space="preserve">: </w:t>
            </w:r>
            <w:r w:rsidR="00AD6417" w:rsidRPr="00413DD7">
              <w:rPr>
                <w:lang w:val="de-DE"/>
              </w:rPr>
              <w:t>10.12.202</w:t>
            </w:r>
            <w:r w:rsidR="007578A5" w:rsidRPr="00413DD7">
              <w:rPr>
                <w:lang w:val="de-DE"/>
              </w:rPr>
              <w:t>5</w:t>
            </w:r>
          </w:p>
        </w:tc>
      </w:tr>
      <w:tr w:rsidR="00A222E2" w14:paraId="7DAE74E1" w14:textId="77777777" w:rsidTr="00B62416">
        <w:trPr>
          <w:trHeight w:val="1474"/>
        </w:trPr>
        <w:tc>
          <w:tcPr>
            <w:tcW w:w="5640" w:type="dxa"/>
          </w:tcPr>
          <w:p w14:paraId="1C9B5C77" w14:textId="37CDA4E9" w:rsidR="00737F91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Bedrijfsnaam</w:t>
            </w:r>
            <w:r w:rsidRPr="00413DD7">
              <w:rPr>
                <w:rFonts w:cstheme="minorHAnsi"/>
                <w:lang w:val="de-DE"/>
              </w:rPr>
              <w:t>]</w:t>
            </w:r>
          </w:p>
          <w:p w14:paraId="15A64E94" w14:textId="2E873CD1" w:rsidR="005934BF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Contactpersoon</w:t>
            </w:r>
            <w:r w:rsidRPr="00413DD7">
              <w:rPr>
                <w:rFonts w:cstheme="minorHAnsi"/>
                <w:lang w:val="de-DE"/>
              </w:rPr>
              <w:t xml:space="preserve">] </w:t>
            </w:r>
          </w:p>
          <w:p w14:paraId="4C19E11F" w14:textId="5ACC309F" w:rsidR="00737F91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Straat en huisnummer</w:t>
            </w:r>
            <w:r w:rsidRPr="00413DD7">
              <w:rPr>
                <w:rFonts w:cstheme="minorHAnsi"/>
                <w:lang w:val="de-DE"/>
              </w:rPr>
              <w:t xml:space="preserve">] </w:t>
            </w:r>
          </w:p>
          <w:p w14:paraId="54A0BABE" w14:textId="6E1A1C9B" w:rsidR="00A222E2" w:rsidRPr="00413DD7" w:rsidRDefault="00942AFF" w:rsidP="00737F91">
            <w:pPr>
              <w:pStyle w:val="AdressandSender"/>
              <w:rPr>
                <w:rFonts w:cstheme="minorHAnsi"/>
                <w:lang w:val="de-DE"/>
              </w:rPr>
            </w:pPr>
            <w:r w:rsidRPr="00413DD7">
              <w:rPr>
                <w:rFonts w:cstheme="minorHAnsi"/>
                <w:lang w:val="de-DE"/>
              </w:rPr>
              <w:t>[</w:t>
            </w:r>
            <w:r w:rsidR="00413DD7" w:rsidRPr="00413DD7">
              <w:rPr>
                <w:rFonts w:cstheme="minorHAnsi"/>
                <w:lang w:val="nl-NL"/>
              </w:rPr>
              <w:t>Postcode en plaats</w:t>
            </w:r>
            <w:r w:rsidRPr="00413DD7">
              <w:rPr>
                <w:rFonts w:cstheme="minorHAnsi"/>
                <w:lang w:val="de-DE"/>
              </w:rPr>
              <w:t>]</w:t>
            </w:r>
          </w:p>
          <w:p w14:paraId="17DE40D3" w14:textId="55BD390B" w:rsidR="007F1E02" w:rsidRPr="0094087C" w:rsidRDefault="007F1E02" w:rsidP="00737F91">
            <w:pPr>
              <w:pStyle w:val="AdressandSender"/>
              <w:rPr>
                <w:lang w:val="de-DE"/>
              </w:rPr>
            </w:pPr>
          </w:p>
        </w:tc>
        <w:tc>
          <w:tcPr>
            <w:tcW w:w="25" w:type="dxa"/>
          </w:tcPr>
          <w:p w14:paraId="44699AF8" w14:textId="77777777" w:rsidR="00A222E2" w:rsidRPr="00413DD7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413DD7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B62416">
        <w:trPr>
          <w:trHeight w:val="1134"/>
        </w:trPr>
        <w:tc>
          <w:tcPr>
            <w:tcW w:w="5640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25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5D136AE2" w:rsidR="00942AFF" w:rsidRPr="00942AFF" w:rsidRDefault="00413DD7" w:rsidP="00942AFF">
      <w:pPr>
        <w:pStyle w:val="CopyText"/>
        <w:rPr>
          <w:b/>
        </w:rPr>
      </w:pPr>
      <w:proofErr w:type="spellStart"/>
      <w:r>
        <w:rPr>
          <w:b/>
          <w:lang w:val="de-DE"/>
        </w:rPr>
        <w:t>Pakbon</w:t>
      </w:r>
      <w:proofErr w:type="spellEnd"/>
    </w:p>
    <w:p w14:paraId="46E08C0B" w14:textId="77777777" w:rsidR="00E44646" w:rsidRPr="00E44646" w:rsidRDefault="00E44646" w:rsidP="00E44646">
      <w:pPr>
        <w:rPr>
          <w:rFonts w:ascii="Noto Sans" w:hAnsi="Noto Sans" w:cs="Noto Sans"/>
        </w:rPr>
      </w:pPr>
    </w:p>
    <w:p w14:paraId="2F694EF3" w14:textId="489FC323" w:rsidR="00E44646" w:rsidRPr="002803D3" w:rsidRDefault="00E44646" w:rsidP="002803D3">
      <w:pPr>
        <w:pStyle w:val="Lieferscheintabelleberschrif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>Pos.</w:t>
      </w:r>
      <w:r w:rsidRPr="002803D3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E67AF4">
        <w:rPr>
          <w:rFonts w:asciiTheme="minorHAnsi" w:hAnsiTheme="minorHAnsi" w:cstheme="minorHAnsi"/>
          <w:szCs w:val="16"/>
        </w:rPr>
        <w:tab/>
      </w:r>
      <w:r w:rsidR="00B62416" w:rsidRPr="00B62416">
        <w:rPr>
          <w:rFonts w:asciiTheme="minorHAnsi" w:hAnsiTheme="minorHAnsi" w:cstheme="minorHAnsi"/>
          <w:lang w:val="nl-NL"/>
        </w:rPr>
        <w:t>Omschrijving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 xml:space="preserve">                                     </w:t>
      </w:r>
      <w:r w:rsidR="00B62416">
        <w:rPr>
          <w:rFonts w:ascii="Noto Sans" w:hAnsi="Noto Sans" w:cs="Noto Sans"/>
          <w:szCs w:val="16"/>
        </w:rPr>
        <w:t xml:space="preserve">     </w:t>
      </w:r>
      <w:proofErr w:type="spellStart"/>
      <w:r w:rsidR="00B62416">
        <w:rPr>
          <w:rFonts w:asciiTheme="minorHAnsi" w:hAnsiTheme="minorHAnsi" w:cstheme="minorHAnsi"/>
          <w:lang w:val="fr-FR"/>
        </w:rPr>
        <w:t>Aantal</w:t>
      </w:r>
      <w:proofErr w:type="spellEnd"/>
    </w:p>
    <w:p w14:paraId="760688A8" w14:textId="10B5BD77" w:rsidR="00E44646" w:rsidRPr="002803D3" w:rsidRDefault="00E44646" w:rsidP="002803D3">
      <w:pPr>
        <w:pStyle w:val="Lieferscheintabel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1</w:t>
      </w:r>
      <w:r w:rsidRPr="002803D3">
        <w:rPr>
          <w:rFonts w:ascii="Noto Sans" w:hAnsi="Noto Sans" w:cs="Noto Sans"/>
          <w:szCs w:val="16"/>
        </w:rPr>
        <w:tab/>
        <w:t>1234-1346</w:t>
      </w:r>
      <w:r w:rsidRPr="002803D3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2803D3">
        <w:rPr>
          <w:rFonts w:ascii="Noto Sans" w:hAnsi="Noto Sans" w:cs="Noto Sans"/>
          <w:szCs w:val="16"/>
        </w:rPr>
        <w:t xml:space="preserve"> 1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Pr="00E67AF4">
        <w:rPr>
          <w:rFonts w:asciiTheme="minorHAnsi" w:hAnsiTheme="minorHAnsi" w:cstheme="minorHAnsi"/>
          <w:szCs w:val="16"/>
        </w:rPr>
        <w:t>5</w:t>
      </w:r>
      <w:r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4B034553" w14:textId="7AE4D355" w:rsidR="00E67AF4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2</w:t>
      </w:r>
      <w:r w:rsidRPr="002803D3">
        <w:rPr>
          <w:rFonts w:ascii="Noto Sans" w:hAnsi="Noto Sans" w:cs="Noto Sans"/>
          <w:szCs w:val="16"/>
        </w:rPr>
        <w:tab/>
        <w:t>1234-2976</w:t>
      </w:r>
      <w:r w:rsidRPr="002803D3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2803D3">
        <w:rPr>
          <w:rFonts w:ascii="Noto Sans" w:hAnsi="Noto Sans" w:cs="Noto Sans"/>
          <w:szCs w:val="16"/>
        </w:rPr>
        <w:t xml:space="preserve"> 2</w:t>
      </w:r>
      <w:r w:rsid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ab/>
      </w:r>
      <w:r w:rsidR="00E67AF4" w:rsidRPr="00E67AF4">
        <w:rPr>
          <w:rFonts w:asciiTheme="minorHAnsi" w:hAnsiTheme="minorHAnsi" w:cstheme="minorHAnsi"/>
          <w:szCs w:val="16"/>
        </w:rPr>
        <w:t>5</w:t>
      </w:r>
      <w:r w:rsidR="00E67AF4"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426A63E1" w14:textId="32140B3C" w:rsidR="00E67AF4" w:rsidRPr="00B62416" w:rsidRDefault="00B62416" w:rsidP="00B62416">
      <w:pPr>
        <w:pStyle w:val="LieferscheintabelleZusatz"/>
        <w:rPr>
          <w:rFonts w:asciiTheme="minorHAnsi" w:hAnsiTheme="minorHAnsi" w:cstheme="minorHAnsi"/>
          <w:lang w:val="nl-NL"/>
        </w:rPr>
      </w:pPr>
      <w:r w:rsidRPr="00B62416">
        <w:rPr>
          <w:rFonts w:asciiTheme="minorHAnsi" w:hAnsiTheme="minorHAnsi" w:cstheme="minorHAnsi"/>
          <w:lang w:val="nl-NL"/>
        </w:rPr>
        <w:t>Volgende artikelen worden separaat geleverd</w:t>
      </w:r>
    </w:p>
    <w:p w14:paraId="73B580B3" w14:textId="44DA0729" w:rsidR="00E44646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>3</w:t>
      </w:r>
      <w:r w:rsidRPr="002803D3">
        <w:rPr>
          <w:rFonts w:ascii="Noto Sans" w:hAnsi="Noto Sans" w:cs="Noto Sans"/>
          <w:szCs w:val="16"/>
        </w:rPr>
        <w:tab/>
      </w:r>
      <w:r w:rsidR="00E67AF4" w:rsidRPr="002803D3">
        <w:rPr>
          <w:rFonts w:ascii="Noto Sans" w:hAnsi="Noto Sans" w:cs="Noto Sans"/>
          <w:szCs w:val="16"/>
        </w:rPr>
        <w:t>1234-297</w:t>
      </w:r>
      <w:r w:rsidR="00E67AF4">
        <w:rPr>
          <w:rFonts w:ascii="Noto Sans" w:hAnsi="Noto Sans" w:cs="Noto Sans"/>
          <w:szCs w:val="16"/>
        </w:rPr>
        <w:t>9</w:t>
      </w:r>
      <w:r w:rsidR="00E67AF4" w:rsidRPr="00E67AF4">
        <w:rPr>
          <w:rFonts w:ascii="Noto Sans" w:hAnsi="Noto Sans" w:cs="Noto Sans"/>
          <w:szCs w:val="16"/>
        </w:rPr>
        <w:t xml:space="preserve"> </w:t>
      </w:r>
      <w:r w:rsidR="00E67AF4"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="00E67AF4" w:rsidRPr="002803D3">
        <w:rPr>
          <w:rFonts w:ascii="Noto Sans" w:hAnsi="Noto Sans" w:cs="Noto Sans"/>
          <w:szCs w:val="16"/>
        </w:rPr>
        <w:t xml:space="preserve"> </w:t>
      </w:r>
      <w:r w:rsidR="00E67AF4">
        <w:rPr>
          <w:rFonts w:ascii="Noto Sans" w:hAnsi="Noto Sans" w:cs="Noto Sans"/>
          <w:szCs w:val="16"/>
        </w:rPr>
        <w:t>3</w:t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 w:rsidRPr="00E67AF4">
        <w:rPr>
          <w:rFonts w:asciiTheme="minorHAnsi" w:hAnsiTheme="minorHAnsi" w:cstheme="minorHAnsi"/>
          <w:szCs w:val="16"/>
        </w:rPr>
        <w:t>5</w:t>
      </w:r>
      <w:r w:rsidR="00DA15FE"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5B2FCD5E" w14:textId="633E0BBF" w:rsidR="00E67AF4" w:rsidRPr="002803D3" w:rsidRDefault="00E67AF4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</w:r>
      <w:r>
        <w:rPr>
          <w:rFonts w:ascii="Noto Sans" w:hAnsi="Noto Sans" w:cs="Noto Sans"/>
          <w:szCs w:val="16"/>
        </w:rPr>
        <w:t>4</w:t>
      </w:r>
      <w:r w:rsidRPr="002803D3">
        <w:rPr>
          <w:rFonts w:ascii="Noto Sans" w:hAnsi="Noto Sans" w:cs="Noto Sans"/>
          <w:szCs w:val="16"/>
        </w:rPr>
        <w:tab/>
        <w:t>1234-29</w:t>
      </w:r>
      <w:r>
        <w:rPr>
          <w:rFonts w:ascii="Noto Sans" w:hAnsi="Noto Sans" w:cs="Noto Sans"/>
          <w:szCs w:val="16"/>
        </w:rPr>
        <w:t>80</w:t>
      </w:r>
      <w:r w:rsidRPr="00E67AF4">
        <w:rPr>
          <w:rFonts w:ascii="Noto Sans" w:hAnsi="Noto Sans" w:cs="Noto Sans"/>
          <w:szCs w:val="16"/>
        </w:rPr>
        <w:t xml:space="preserve"> </w:t>
      </w:r>
      <w:r>
        <w:rPr>
          <w:rFonts w:ascii="Noto Sans" w:hAnsi="Noto Sans" w:cs="Noto Sans"/>
          <w:szCs w:val="16"/>
        </w:rPr>
        <w:tab/>
      </w:r>
      <w:r w:rsidR="00B62416">
        <w:rPr>
          <w:rFonts w:ascii="Noto Sans" w:hAnsi="Noto Sans" w:cs="Noto Sans"/>
          <w:szCs w:val="16"/>
        </w:rPr>
        <w:t>Artikel</w:t>
      </w:r>
      <w:r w:rsidRPr="002803D3">
        <w:rPr>
          <w:rFonts w:ascii="Noto Sans" w:hAnsi="Noto Sans" w:cs="Noto Sans"/>
          <w:szCs w:val="16"/>
        </w:rPr>
        <w:t xml:space="preserve"> </w:t>
      </w:r>
      <w:r>
        <w:rPr>
          <w:rFonts w:ascii="Noto Sans" w:hAnsi="Noto Sans" w:cs="Noto Sans"/>
          <w:szCs w:val="16"/>
        </w:rPr>
        <w:t>4</w:t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 w:rsidRPr="00E67AF4">
        <w:rPr>
          <w:rFonts w:asciiTheme="minorHAnsi" w:hAnsiTheme="minorHAnsi" w:cstheme="minorHAnsi"/>
          <w:szCs w:val="16"/>
        </w:rPr>
        <w:t>5</w:t>
      </w:r>
      <w:r w:rsidR="00DA15FE" w:rsidRPr="00E67AF4">
        <w:rPr>
          <w:rFonts w:asciiTheme="minorHAnsi" w:hAnsiTheme="minorHAnsi" w:cstheme="minorHAnsi"/>
          <w:szCs w:val="16"/>
        </w:rPr>
        <w:tab/>
      </w:r>
      <w:proofErr w:type="spellStart"/>
      <w:r w:rsidR="00B62416">
        <w:rPr>
          <w:rFonts w:asciiTheme="minorHAnsi" w:hAnsiTheme="minorHAnsi" w:cstheme="minorHAnsi"/>
          <w:lang w:val="fr-FR"/>
        </w:rPr>
        <w:t>stuks</w:t>
      </w:r>
      <w:proofErr w:type="spellEnd"/>
    </w:p>
    <w:p w14:paraId="2041B471" w14:textId="77777777" w:rsidR="00911F42" w:rsidRDefault="00911F42" w:rsidP="00942AFF">
      <w:pPr>
        <w:pStyle w:val="CopyText"/>
      </w:pPr>
    </w:p>
    <w:bookmarkEnd w:id="0"/>
    <w:p w14:paraId="0B33777D" w14:textId="4F48206F" w:rsidR="00576B6B" w:rsidRPr="00B62416" w:rsidRDefault="00B62416" w:rsidP="00942AFF">
      <w:pPr>
        <w:pStyle w:val="CopyText"/>
        <w:rPr>
          <w:rFonts w:cstheme="minorHAnsi"/>
          <w:lang w:val="de-DE"/>
        </w:rPr>
      </w:pPr>
      <w:r w:rsidRPr="00B62416">
        <w:rPr>
          <w:rFonts w:cstheme="minorHAnsi"/>
          <w:lang w:val="nl-NL"/>
        </w:rPr>
        <w:t xml:space="preserve">De algemene voorwaarden van </w:t>
      </w:r>
      <w:proofErr w:type="spellStart"/>
      <w:r w:rsidRPr="00B62416">
        <w:rPr>
          <w:rFonts w:cstheme="minorHAnsi"/>
          <w:lang w:val="nl-NL"/>
        </w:rPr>
        <w:t>Unite</w:t>
      </w:r>
      <w:proofErr w:type="spellEnd"/>
      <w:r w:rsidRPr="00B62416">
        <w:rPr>
          <w:rFonts w:cstheme="minorHAnsi"/>
          <w:lang w:val="nl-NL"/>
        </w:rPr>
        <w:t xml:space="preserve"> </w:t>
      </w:r>
      <w:proofErr w:type="spellStart"/>
      <w:r w:rsidRPr="00B62416">
        <w:rPr>
          <w:rFonts w:cstheme="minorHAnsi"/>
          <w:lang w:val="nl-NL"/>
        </w:rPr>
        <w:t>Procurement</w:t>
      </w:r>
      <w:proofErr w:type="spellEnd"/>
      <w:r w:rsidRPr="00B62416">
        <w:rPr>
          <w:rFonts w:cstheme="minorHAnsi"/>
          <w:lang w:val="nl-NL"/>
        </w:rPr>
        <w:t xml:space="preserve"> Belgium B.V. zijn van toepassing. Neem voor vragen contact op met email: </w:t>
      </w:r>
      <w:r w:rsidRPr="00B62416">
        <w:rPr>
          <w:rFonts w:cstheme="minorHAnsi"/>
          <w:b/>
          <w:lang w:val="nl-NL"/>
        </w:rPr>
        <w:t>service</w:t>
      </w:r>
      <w:r w:rsidRPr="00B62416">
        <w:rPr>
          <w:rFonts w:cstheme="minorHAnsi"/>
          <w:b/>
          <w:lang w:val="nl-NL"/>
        </w:rPr>
        <w:t>.de</w:t>
      </w:r>
      <w:r w:rsidRPr="00B62416">
        <w:rPr>
          <w:rFonts w:cstheme="minorHAnsi"/>
          <w:b/>
          <w:lang w:val="nl-NL"/>
        </w:rPr>
        <w:t>@</w:t>
      </w:r>
      <w:r w:rsidRPr="00B62416">
        <w:rPr>
          <w:rFonts w:cstheme="minorHAnsi"/>
          <w:b/>
          <w:lang w:val="nl-NL"/>
        </w:rPr>
        <w:t>unite.eu</w:t>
      </w:r>
      <w:r w:rsidRPr="00B62416">
        <w:rPr>
          <w:rFonts w:cstheme="minorHAnsi"/>
          <w:lang w:val="nl-NL"/>
        </w:rPr>
        <w:t xml:space="preserve"> of tel: </w:t>
      </w:r>
      <w:r w:rsidRPr="00B62416">
        <w:rPr>
          <w:rFonts w:cstheme="minorHAnsi"/>
          <w:b/>
          <w:lang w:val="nl-NL"/>
        </w:rPr>
        <w:t>011 933858</w:t>
      </w:r>
      <w:r w:rsidRPr="00B62416">
        <w:rPr>
          <w:rFonts w:cstheme="minorHAnsi"/>
          <w:lang w:val="nl-NL"/>
        </w:rPr>
        <w:t xml:space="preserve"> (maandag t/m vrijdag van 08:00 tot 17:00 uur). Voor het indienen van </w:t>
      </w:r>
      <w:proofErr w:type="spellStart"/>
      <w:r w:rsidRPr="00B62416">
        <w:rPr>
          <w:rFonts w:cstheme="minorHAnsi"/>
        </w:rPr>
        <w:t>reclamaties</w:t>
      </w:r>
      <w:proofErr w:type="spellEnd"/>
      <w:r w:rsidRPr="00B62416">
        <w:rPr>
          <w:rFonts w:cstheme="minorHAnsi"/>
          <w:lang w:val="nl-NL"/>
        </w:rPr>
        <w:t xml:space="preserve"> en retouraanvragen gebruik het formulier op </w:t>
      </w:r>
      <w:hyperlink r:id="rId11" w:history="1">
        <w:r w:rsidRPr="00B62416">
          <w:rPr>
            <w:rStyle w:val="Hyperlink"/>
            <w:rFonts w:cstheme="minorHAnsi"/>
            <w:lang w:val="nl-NL"/>
          </w:rPr>
          <w:t>www.mercateo.be/bestelarchief</w:t>
        </w:r>
      </w:hyperlink>
    </w:p>
    <w:p w14:paraId="183EC62D" w14:textId="315AC512" w:rsidR="007E0D31" w:rsidRPr="00B62416" w:rsidRDefault="007E0D31" w:rsidP="00C95FBD">
      <w:pPr>
        <w:rPr>
          <w:rFonts w:cstheme="minorHAnsi"/>
        </w:rPr>
      </w:pPr>
    </w:p>
    <w:sectPr w:rsidR="007E0D31" w:rsidRPr="00B62416" w:rsidSect="006F1C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451F" w14:textId="77777777" w:rsidR="00F47FF1" w:rsidRDefault="00F47FF1" w:rsidP="006E49A2">
      <w:pPr>
        <w:spacing w:line="240" w:lineRule="auto"/>
      </w:pPr>
      <w:r>
        <w:separator/>
      </w:r>
    </w:p>
  </w:endnote>
  <w:endnote w:type="continuationSeparator" w:id="0">
    <w:p w14:paraId="31A6F03E" w14:textId="77777777" w:rsidR="00F47FF1" w:rsidRDefault="00F47FF1" w:rsidP="006E49A2">
      <w:pPr>
        <w:spacing w:line="240" w:lineRule="auto"/>
      </w:pPr>
      <w:r>
        <w:continuationSeparator/>
      </w:r>
    </w:p>
  </w:endnote>
  <w:endnote w:type="continuationNotice" w:id="1">
    <w:p w14:paraId="079ABBA2" w14:textId="77777777" w:rsidR="00F47FF1" w:rsidRDefault="00F47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61889470" w:rsidR="00D54DFB" w:rsidRPr="002E010B" w:rsidRDefault="00D54DFB" w:rsidP="00D54DFB">
    <w:pPr>
      <w:pStyle w:val="Fuzeile"/>
      <w:spacing w:after="40"/>
      <w:rPr>
        <w:lang w:val="de-DE"/>
      </w:rPr>
    </w:pPr>
    <w:r w:rsidRPr="002E010B">
      <w:rPr>
        <w:rFonts w:ascii="Poppins Medium" w:hAnsi="Poppins Medium" w:cs="Poppins Medium"/>
        <w:color w:val="FB563E" w:themeColor="accent1"/>
        <w:sz w:val="18"/>
        <w:lang w:val="de-DE"/>
      </w:rPr>
      <w:t>unite.eu</w:t>
    </w:r>
    <w:r w:rsidRPr="002E010B">
      <w:rPr>
        <w:lang w:val="de-DE"/>
      </w:rPr>
      <w:tab/>
    </w:r>
    <w:r w:rsidR="00961A73">
      <w:fldChar w:fldCharType="begin"/>
    </w:r>
    <w:r w:rsidR="00961A73" w:rsidRPr="002E010B">
      <w:rPr>
        <w:lang w:val="de-DE"/>
      </w:rPr>
      <w:instrText xml:space="preserve"> if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810AFD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&gt; 1 "</w:instrText>
    </w:r>
    <w:r w:rsidR="002E010B">
      <w:rPr>
        <w:lang w:val="de-DE"/>
      </w:rPr>
      <w:instrText>Seite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page </w:instrText>
    </w:r>
    <w:r w:rsidR="00961A73">
      <w:fldChar w:fldCharType="separate"/>
    </w:r>
    <w:r w:rsidR="00322A07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</w:instrText>
    </w:r>
    <w:r w:rsidR="002E010B">
      <w:rPr>
        <w:lang w:val="de-DE"/>
      </w:rPr>
      <w:instrText>von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22A07">
      <w:rPr>
        <w:noProof/>
        <w:lang w:val="de-DE"/>
      </w:rPr>
      <w:instrText>2</w:instrText>
    </w:r>
    <w:r w:rsidR="00961A73">
      <w:fldChar w:fldCharType="end"/>
    </w:r>
    <w:r w:rsidR="00961A73" w:rsidRPr="002E010B">
      <w:rPr>
        <w:lang w:val="de-DE"/>
      </w:rPr>
      <w:instrText xml:space="preserve">" </w:instrText>
    </w:r>
    <w:r w:rsidR="00961A73">
      <w:fldChar w:fldCharType="end"/>
    </w:r>
  </w:p>
  <w:p w14:paraId="127780DE" w14:textId="2DAF7EEF" w:rsidR="00810AFD" w:rsidRPr="00810AFD" w:rsidRDefault="00765A1D" w:rsidP="00810AFD">
    <w:pPr>
      <w:pStyle w:val="Fuzeile"/>
      <w:spacing w:before="240" w:line="240" w:lineRule="auto"/>
      <w:rPr>
        <w:rFonts w:cstheme="minorHAnsi"/>
        <w:szCs w:val="14"/>
      </w:rPr>
    </w:pPr>
    <w:proofErr w:type="spellStart"/>
    <w:r w:rsidRPr="00810AFD">
      <w:rPr>
        <w:rFonts w:cstheme="minorHAnsi"/>
        <w:b/>
        <w:szCs w:val="14"/>
        <w:lang w:val="de-DE"/>
      </w:rPr>
      <w:t>Unite</w:t>
    </w:r>
    <w:proofErr w:type="spellEnd"/>
    <w:r w:rsidRPr="00810AFD">
      <w:rPr>
        <w:rFonts w:cstheme="minorHAnsi"/>
        <w:b/>
        <w:szCs w:val="14"/>
        <w:lang w:val="de-DE"/>
      </w:rPr>
      <w:t xml:space="preserve"> </w:t>
    </w:r>
    <w:proofErr w:type="spellStart"/>
    <w:r w:rsidR="007578A5" w:rsidRPr="00810AFD">
      <w:rPr>
        <w:rFonts w:cstheme="minorHAnsi"/>
        <w:b/>
        <w:szCs w:val="14"/>
        <w:lang w:val="de-DE"/>
      </w:rPr>
      <w:t>Procurement</w:t>
    </w:r>
    <w:proofErr w:type="spellEnd"/>
    <w:r w:rsidR="007578A5" w:rsidRPr="00810AFD">
      <w:rPr>
        <w:rFonts w:cstheme="minorHAnsi"/>
        <w:b/>
        <w:szCs w:val="14"/>
        <w:lang w:val="de-DE"/>
      </w:rPr>
      <w:t xml:space="preserve"> </w:t>
    </w:r>
    <w:proofErr w:type="spellStart"/>
    <w:r w:rsidR="00B62416" w:rsidRPr="00810AFD">
      <w:rPr>
        <w:rFonts w:cstheme="minorHAnsi"/>
        <w:b/>
        <w:szCs w:val="14"/>
        <w:lang w:val="de-DE"/>
      </w:rPr>
      <w:t>Belgium</w:t>
    </w:r>
    <w:proofErr w:type="spellEnd"/>
    <w:r w:rsidR="00B62416" w:rsidRPr="00810AFD">
      <w:rPr>
        <w:rFonts w:cstheme="minorHAnsi"/>
        <w:b/>
        <w:szCs w:val="14"/>
        <w:lang w:val="de-DE"/>
      </w:rPr>
      <w:t xml:space="preserve"> B.V.</w:t>
    </w:r>
    <w:r w:rsidR="006E6976" w:rsidRPr="00810AFD">
      <w:rPr>
        <w:rFonts w:cstheme="minorHAnsi"/>
        <w:szCs w:val="14"/>
        <w:lang w:val="de-DE"/>
      </w:rPr>
      <w:t xml:space="preserve"> </w:t>
    </w:r>
    <w:r w:rsidR="00810AFD" w:rsidRPr="00810AFD">
      <w:rPr>
        <w:rFonts w:cstheme="minorHAnsi"/>
        <w:szCs w:val="14"/>
      </w:rPr>
      <w:t xml:space="preserve">Hendrik van </w:t>
    </w:r>
    <w:proofErr w:type="spellStart"/>
    <w:r w:rsidR="00810AFD" w:rsidRPr="00810AFD">
      <w:rPr>
        <w:rFonts w:cstheme="minorHAnsi"/>
        <w:szCs w:val="14"/>
      </w:rPr>
      <w:t>Veldekesingel</w:t>
    </w:r>
    <w:proofErr w:type="spellEnd"/>
    <w:r w:rsidR="00810AFD" w:rsidRPr="00810AFD">
      <w:rPr>
        <w:rFonts w:cstheme="minorHAnsi"/>
        <w:szCs w:val="14"/>
      </w:rPr>
      <w:t xml:space="preserve"> 150/130</w:t>
    </w:r>
    <w:r w:rsidR="007578A5" w:rsidRPr="00810AFD">
      <w:rPr>
        <w:rFonts w:cstheme="minorHAnsi"/>
        <w:bCs/>
        <w:szCs w:val="14"/>
        <w:lang w:val="de-DE"/>
      </w:rPr>
      <w:t xml:space="preserve">, </w:t>
    </w:r>
    <w:r w:rsidR="00810AFD" w:rsidRPr="00810AFD">
      <w:rPr>
        <w:rFonts w:cstheme="minorHAnsi"/>
        <w:szCs w:val="14"/>
      </w:rPr>
      <w:t>3500 Hasselt</w:t>
    </w:r>
    <w:r w:rsidR="00DA15FE" w:rsidRPr="00810AFD">
      <w:rPr>
        <w:rFonts w:cstheme="minorHAnsi"/>
        <w:szCs w:val="14"/>
        <w:lang w:val="de-DE"/>
      </w:rPr>
      <w:br/>
    </w:r>
    <w:proofErr w:type="spellStart"/>
    <w:r w:rsidR="00810AFD" w:rsidRPr="00810AFD">
      <w:rPr>
        <w:rFonts w:cstheme="minorHAnsi"/>
        <w:szCs w:val="14"/>
      </w:rPr>
      <w:t>Statutaire</w:t>
    </w:r>
    <w:proofErr w:type="spellEnd"/>
    <w:r w:rsidR="00810AFD" w:rsidRPr="00810AFD">
      <w:rPr>
        <w:rFonts w:cstheme="minorHAnsi"/>
        <w:szCs w:val="14"/>
      </w:rPr>
      <w:t xml:space="preserve"> </w:t>
    </w:r>
    <w:proofErr w:type="spellStart"/>
    <w:r w:rsidR="00810AFD" w:rsidRPr="00810AFD">
      <w:rPr>
        <w:rFonts w:cstheme="minorHAnsi"/>
        <w:szCs w:val="14"/>
      </w:rPr>
      <w:t>zetel</w:t>
    </w:r>
    <w:proofErr w:type="spellEnd"/>
    <w:r w:rsidR="00810AFD" w:rsidRPr="00810AFD">
      <w:rPr>
        <w:rFonts w:cstheme="minorHAnsi"/>
        <w:szCs w:val="14"/>
      </w:rPr>
      <w:t>: Hasselt</w:t>
    </w:r>
    <w:r w:rsidR="00DA15FE" w:rsidRPr="00810AFD">
      <w:rPr>
        <w:rFonts w:cstheme="minorHAnsi"/>
        <w:szCs w:val="14"/>
        <w:lang w:val="de-DE"/>
      </w:rPr>
      <w:br/>
    </w:r>
    <w:proofErr w:type="spellStart"/>
    <w:r w:rsidR="00810AFD" w:rsidRPr="00810AFD">
      <w:rPr>
        <w:rStyle w:val="confluence-link"/>
        <w:rFonts w:cstheme="minorHAnsi"/>
        <w:bCs/>
        <w:szCs w:val="14"/>
      </w:rPr>
      <w:t>Ondernemingsnr</w:t>
    </w:r>
    <w:proofErr w:type="spellEnd"/>
    <w:r w:rsidR="00810AFD" w:rsidRPr="00810AFD">
      <w:rPr>
        <w:rStyle w:val="confluence-link"/>
        <w:rFonts w:cstheme="minorHAnsi"/>
        <w:bCs/>
        <w:szCs w:val="14"/>
      </w:rPr>
      <w:t>.</w:t>
    </w:r>
    <w:r w:rsidR="00810AFD" w:rsidRPr="00810AFD">
      <w:rPr>
        <w:rFonts w:cstheme="minorHAnsi"/>
        <w:szCs w:val="14"/>
      </w:rPr>
      <w:t>: 0727448134</w:t>
    </w:r>
  </w:p>
  <w:p w14:paraId="5CB205D8" w14:textId="047168EF" w:rsidR="00E64438" w:rsidRPr="00810AFD" w:rsidRDefault="00810AFD" w:rsidP="00810AFD">
    <w:pPr>
      <w:pStyle w:val="Fuzeile"/>
      <w:spacing w:line="240" w:lineRule="auto"/>
      <w:rPr>
        <w:rFonts w:cstheme="minorHAnsi"/>
        <w:szCs w:val="14"/>
      </w:rPr>
    </w:pPr>
    <w:r w:rsidRPr="00810AFD">
      <w:rPr>
        <w:rFonts w:cstheme="minorHAnsi"/>
        <w:szCs w:val="14"/>
      </w:rPr>
      <w:t>BTW-ID: BE0727448134</w:t>
    </w:r>
    <w:r w:rsidRPr="00810AFD">
      <w:rPr>
        <w:rFonts w:cstheme="minorHAnsi"/>
        <w:szCs w:val="14"/>
      </w:rPr>
      <w:br/>
    </w:r>
    <w:r w:rsidR="007578A5" w:rsidRPr="00810AFD">
      <w:rPr>
        <w:rFonts w:cstheme="minorHAnsi"/>
        <w:szCs w:val="14"/>
        <w:lang w:val="nl-NL"/>
      </w:rPr>
      <w:t xml:space="preserve">Deutsche Bank </w:t>
    </w:r>
    <w:r w:rsidRPr="00810AFD">
      <w:rPr>
        <w:rFonts w:cstheme="minorHAnsi"/>
        <w:szCs w:val="14"/>
        <w:lang w:val="nl-NL"/>
      </w:rPr>
      <w:t>München</w:t>
    </w:r>
    <w:r w:rsidR="00627EA5" w:rsidRPr="00810AFD">
      <w:rPr>
        <w:rFonts w:cstheme="minorHAnsi"/>
        <w:szCs w:val="14"/>
        <w:lang w:val="de-DE"/>
      </w:rPr>
      <w:t xml:space="preserve">, IBAN: </w:t>
    </w:r>
    <w:r w:rsidRPr="009B3F6F">
      <w:t>DE93700700100225420900</w:t>
    </w:r>
    <w:r w:rsidR="00627EA5" w:rsidRPr="00810AFD">
      <w:rPr>
        <w:rFonts w:cstheme="minorHAnsi"/>
        <w:spacing w:val="-4"/>
        <w:szCs w:val="14"/>
        <w:lang w:val="de-DE"/>
      </w:rPr>
      <w:t xml:space="preserve">, </w:t>
    </w:r>
    <w:r w:rsidR="0033178F" w:rsidRPr="00810AFD">
      <w:rPr>
        <w:rFonts w:cstheme="minorHAnsi"/>
        <w:spacing w:val="-4"/>
        <w:szCs w:val="14"/>
        <w:lang w:val="de-DE"/>
      </w:rPr>
      <w:t xml:space="preserve">BIC: </w:t>
    </w:r>
    <w:r w:rsidRPr="000321F0">
      <w:t>DEUTDEMM</w:t>
    </w:r>
    <w: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5E91" w14:textId="77777777" w:rsidR="00F47FF1" w:rsidRDefault="00F47FF1" w:rsidP="006E49A2">
      <w:pPr>
        <w:spacing w:line="240" w:lineRule="auto"/>
      </w:pPr>
      <w:r>
        <w:separator/>
      </w:r>
    </w:p>
  </w:footnote>
  <w:footnote w:type="continuationSeparator" w:id="0">
    <w:p w14:paraId="5F0EFA14" w14:textId="77777777" w:rsidR="00F47FF1" w:rsidRDefault="00F47FF1" w:rsidP="006E49A2">
      <w:pPr>
        <w:spacing w:line="240" w:lineRule="auto"/>
      </w:pPr>
      <w:r>
        <w:continuationSeparator/>
      </w:r>
    </w:p>
  </w:footnote>
  <w:footnote w:type="continuationNotice" w:id="1">
    <w:p w14:paraId="0493177F" w14:textId="77777777" w:rsidR="00F47FF1" w:rsidRDefault="00F47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77777777" w:rsidR="00A222E2" w:rsidRDefault="00D54DFB" w:rsidP="006F1C41">
    <w:pPr>
      <w:pStyle w:val="Kopfzeile"/>
      <w:spacing w:before="480"/>
    </w:pPr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15093"/>
    <w:rsid w:val="00027DB6"/>
    <w:rsid w:val="000376DB"/>
    <w:rsid w:val="000840F7"/>
    <w:rsid w:val="000A210F"/>
    <w:rsid w:val="000C1EE3"/>
    <w:rsid w:val="000D5083"/>
    <w:rsid w:val="000E3FC0"/>
    <w:rsid w:val="000F454A"/>
    <w:rsid w:val="00156AC6"/>
    <w:rsid w:val="00195769"/>
    <w:rsid w:val="001A146E"/>
    <w:rsid w:val="001E66D9"/>
    <w:rsid w:val="001F57BB"/>
    <w:rsid w:val="00203544"/>
    <w:rsid w:val="0021758A"/>
    <w:rsid w:val="00250802"/>
    <w:rsid w:val="00261EB2"/>
    <w:rsid w:val="00263F7B"/>
    <w:rsid w:val="002803D3"/>
    <w:rsid w:val="00294DD0"/>
    <w:rsid w:val="002B66DF"/>
    <w:rsid w:val="002E010B"/>
    <w:rsid w:val="002F0AEE"/>
    <w:rsid w:val="00306772"/>
    <w:rsid w:val="00311E87"/>
    <w:rsid w:val="003226BA"/>
    <w:rsid w:val="00322A07"/>
    <w:rsid w:val="00325D7B"/>
    <w:rsid w:val="0033178F"/>
    <w:rsid w:val="00361C13"/>
    <w:rsid w:val="00373188"/>
    <w:rsid w:val="003868D1"/>
    <w:rsid w:val="003A43AB"/>
    <w:rsid w:val="003A5BE2"/>
    <w:rsid w:val="003A71EC"/>
    <w:rsid w:val="003D4D65"/>
    <w:rsid w:val="00413DD7"/>
    <w:rsid w:val="00417368"/>
    <w:rsid w:val="00421E04"/>
    <w:rsid w:val="00421E9E"/>
    <w:rsid w:val="0042212D"/>
    <w:rsid w:val="00426B47"/>
    <w:rsid w:val="0046666A"/>
    <w:rsid w:val="004E34C6"/>
    <w:rsid w:val="00501A4A"/>
    <w:rsid w:val="0054579C"/>
    <w:rsid w:val="00562C8D"/>
    <w:rsid w:val="00572F16"/>
    <w:rsid w:val="00576B6B"/>
    <w:rsid w:val="00576B8B"/>
    <w:rsid w:val="005934BF"/>
    <w:rsid w:val="005A0677"/>
    <w:rsid w:val="005A11D2"/>
    <w:rsid w:val="005E640E"/>
    <w:rsid w:val="00600DA8"/>
    <w:rsid w:val="00627EA5"/>
    <w:rsid w:val="00643219"/>
    <w:rsid w:val="00644A6C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B7123"/>
    <w:rsid w:val="007C3DD9"/>
    <w:rsid w:val="007E0D31"/>
    <w:rsid w:val="007E27FE"/>
    <w:rsid w:val="007F1E02"/>
    <w:rsid w:val="00810AFD"/>
    <w:rsid w:val="0082004D"/>
    <w:rsid w:val="00834F44"/>
    <w:rsid w:val="00847025"/>
    <w:rsid w:val="00870E6B"/>
    <w:rsid w:val="00880FE4"/>
    <w:rsid w:val="00892E74"/>
    <w:rsid w:val="008A68A3"/>
    <w:rsid w:val="008B68E8"/>
    <w:rsid w:val="008C3DBE"/>
    <w:rsid w:val="008D1A55"/>
    <w:rsid w:val="008D469B"/>
    <w:rsid w:val="00903E82"/>
    <w:rsid w:val="00911F42"/>
    <w:rsid w:val="00927B74"/>
    <w:rsid w:val="0094087C"/>
    <w:rsid w:val="00942AFF"/>
    <w:rsid w:val="00952603"/>
    <w:rsid w:val="00961A73"/>
    <w:rsid w:val="00985A1D"/>
    <w:rsid w:val="009E404C"/>
    <w:rsid w:val="00A07C3E"/>
    <w:rsid w:val="00A2129B"/>
    <w:rsid w:val="00A222E2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6B2F"/>
    <w:rsid w:val="00B22178"/>
    <w:rsid w:val="00B51774"/>
    <w:rsid w:val="00B62416"/>
    <w:rsid w:val="00B96E7A"/>
    <w:rsid w:val="00BD7ACB"/>
    <w:rsid w:val="00C10935"/>
    <w:rsid w:val="00C11CBB"/>
    <w:rsid w:val="00C37FA3"/>
    <w:rsid w:val="00C40B38"/>
    <w:rsid w:val="00C424DA"/>
    <w:rsid w:val="00C43D56"/>
    <w:rsid w:val="00C44763"/>
    <w:rsid w:val="00C642A2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A15FE"/>
    <w:rsid w:val="00DB3477"/>
    <w:rsid w:val="00DB5A95"/>
    <w:rsid w:val="00DF549E"/>
    <w:rsid w:val="00E029E5"/>
    <w:rsid w:val="00E15143"/>
    <w:rsid w:val="00E15E51"/>
    <w:rsid w:val="00E17937"/>
    <w:rsid w:val="00E44646"/>
    <w:rsid w:val="00E55225"/>
    <w:rsid w:val="00E576A0"/>
    <w:rsid w:val="00E64438"/>
    <w:rsid w:val="00E67AF4"/>
    <w:rsid w:val="00E73589"/>
    <w:rsid w:val="00E74821"/>
    <w:rsid w:val="00E85A58"/>
    <w:rsid w:val="00ED3DDF"/>
    <w:rsid w:val="00F17A2D"/>
    <w:rsid w:val="00F2318F"/>
    <w:rsid w:val="00F32621"/>
    <w:rsid w:val="00F3620E"/>
    <w:rsid w:val="00F47FF1"/>
    <w:rsid w:val="00F55595"/>
    <w:rsid w:val="00F601A1"/>
    <w:rsid w:val="00F960A5"/>
    <w:rsid w:val="00FA5BA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aliases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aliases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aliases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paragraph" w:customStyle="1" w:styleId="LieferscheintabelleZusatz">
    <w:name w:val="Lieferscheintabelle Zusatz"/>
    <w:basedOn w:val="Standard"/>
    <w:uiPriority w:val="3"/>
    <w:qFormat/>
    <w:rsid w:val="00E67AF4"/>
    <w:pPr>
      <w:tabs>
        <w:tab w:val="left" w:pos="709"/>
        <w:tab w:val="left" w:pos="2127"/>
        <w:tab w:val="left" w:pos="5670"/>
        <w:tab w:val="decimal" w:pos="6946"/>
        <w:tab w:val="decimal" w:pos="7938"/>
        <w:tab w:val="right" w:pos="8931"/>
      </w:tabs>
      <w:spacing w:before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Footer">
    <w:name w:val="Lieferscheintabelle Footer"/>
    <w:basedOn w:val="Standard"/>
    <w:uiPriority w:val="3"/>
    <w:qFormat/>
    <w:rsid w:val="00DA15FE"/>
    <w:pPr>
      <w:spacing w:before="480"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5FE"/>
    <w:rPr>
      <w:color w:val="605E5C"/>
      <w:shd w:val="clear" w:color="auto" w:fill="E1DFDD"/>
    </w:rPr>
  </w:style>
  <w:style w:type="character" w:customStyle="1" w:styleId="confluence-link">
    <w:name w:val="confluence-link"/>
    <w:rsid w:val="0081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rcateo.be/bestelarchie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fb4a36ea-3e9f-4ba2-ab8c-901d484660c1"/>
    <ds:schemaRef ds:uri="9f1ace83-60b7-4748-b378-5b31869500cc"/>
  </ds:schemaRefs>
</ds:datastoreItem>
</file>

<file path=customXml/itemProps2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Saskia Kraft</cp:lastModifiedBy>
  <cp:revision>3</cp:revision>
  <cp:lastPrinted>2024-12-10T13:21:00Z</cp:lastPrinted>
  <dcterms:created xsi:type="dcterms:W3CDTF">2025-05-19T06:59:00Z</dcterms:created>
  <dcterms:modified xsi:type="dcterms:W3CDTF">2025-05-19T07:24:00Z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0x0101007AAF689399A3ED4DAEB13ADB9AD8C448</vt:lpwstr>
  </property>
</Properties>
</file>